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B8EF56" wp14:paraId="65F3E759" wp14:textId="79C1D525">
      <w:pPr>
        <w:spacing w:before="0" w:beforeAutospacing="off" w:after="450" w:afterAutospacing="off"/>
        <w:jc w:val="center"/>
        <w:rPr>
          <w:rFonts w:ascii="Times New Roman" w:hAnsi="Times New Roman" w:eastAsia="Times New Roman" w:cs="Times New Roman"/>
          <w:b w:val="0"/>
          <w:bCs w:val="0"/>
          <w:i w:val="0"/>
          <w:iCs w:val="0"/>
          <w:caps w:val="0"/>
          <w:smallCaps w:val="0"/>
          <w:noProof w:val="0"/>
          <w:color w:val="auto"/>
          <w:sz w:val="24"/>
          <w:szCs w:val="24"/>
          <w:lang w:val="en-US"/>
        </w:rPr>
      </w:pP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8636 - Data Security and Privacy Policy </w:t>
      </w:r>
      <w:r>
        <w:br/>
      </w:r>
      <w:r>
        <w:br/>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In accordance with New York State Education Law §2-d, Just Kids hereby implements the requirements of Commissioner’s regulations (8 NYCRR §121) and aligns its data security and privacy protocols with the National Institute for Standards and Technology Framework for Improving Critical Infrastructure Cybersecurity Version 1.1 (NIST Cybersecurity Framework or “NIST CSF”).</w:t>
      </w:r>
    </w:p>
    <w:p xmlns:wp14="http://schemas.microsoft.com/office/word/2010/wordml" w:rsidP="53CCAC60" wp14:paraId="026A2576" wp14:textId="3EA490D9">
      <w:pPr>
        <w:pStyle w:val="Normal"/>
        <w:spacing w:before="0" w:beforeAutospacing="off" w:after="45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In this regard, every use and disclosure of personally identifiable information (PII) by </w:t>
      </w:r>
      <w:r w:rsidRPr="53CCAC60" w:rsidR="026A1C43">
        <w:rPr>
          <w:rFonts w:ascii="Times New Roman" w:hAnsi="Times New Roman" w:eastAsia="Times New Roman" w:cs="Times New Roman"/>
          <w:b w:val="0"/>
          <w:bCs w:val="0"/>
          <w:i w:val="0"/>
          <w:iCs w:val="0"/>
          <w:caps w:val="0"/>
          <w:smallCaps w:val="0"/>
          <w:noProof w:val="0"/>
          <w:color w:val="auto"/>
          <w:sz w:val="24"/>
          <w:szCs w:val="24"/>
          <w:lang w:val="en-US"/>
        </w:rPr>
        <w:t xml:space="preserve">Just Kids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will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benefit</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students and </w:t>
      </w:r>
      <w:r w:rsidRPr="53CCAC60" w:rsidR="05A8A43A">
        <w:rPr>
          <w:rFonts w:ascii="Times New Roman" w:hAnsi="Times New Roman" w:eastAsia="Times New Roman" w:cs="Times New Roman"/>
          <w:b w:val="0"/>
          <w:bCs w:val="0"/>
          <w:i w:val="0"/>
          <w:iCs w:val="0"/>
          <w:caps w:val="0"/>
          <w:smallCaps w:val="0"/>
          <w:noProof w:val="0"/>
          <w:color w:val="auto"/>
          <w:sz w:val="24"/>
          <w:szCs w:val="24"/>
          <w:lang w:val="en-US"/>
        </w:rPr>
        <w:t>Just Kids</w:t>
      </w:r>
      <w:r w:rsidRPr="53CCAC60" w:rsidR="3E200153">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w:t>
      </w:r>
      <w:r w:rsidRPr="53CCAC60" w:rsidR="6AD95ADC">
        <w:rPr>
          <w:rFonts w:ascii="Times New Roman" w:hAnsi="Times New Roman" w:eastAsia="Times New Roman" w:cs="Times New Roman"/>
          <w:b w:val="0"/>
          <w:bCs w:val="0"/>
          <w:i w:val="0"/>
          <w:iCs w:val="0"/>
          <w:caps w:val="0"/>
          <w:smallCaps w:val="0"/>
          <w:noProof w:val="0"/>
          <w:color w:val="auto"/>
          <w:sz w:val="24"/>
          <w:szCs w:val="24"/>
          <w:lang w:val="en-US"/>
        </w:rPr>
        <w:t xml:space="preserve">example- </w:t>
      </w:r>
      <w:r w:rsidRPr="53CCAC60" w:rsidR="6AD95ADC">
        <w:rPr>
          <w:rFonts w:ascii="Times New Roman" w:hAnsi="Times New Roman" w:eastAsia="Times New Roman" w:cs="Times New Roman"/>
          <w:b w:val="0"/>
          <w:bCs w:val="0"/>
          <w:i w:val="0"/>
          <w:iCs w:val="0"/>
          <w:caps w:val="0"/>
          <w:smallCaps w:val="0"/>
          <w:noProof w:val="0"/>
          <w:color w:val="auto"/>
          <w:sz w:val="24"/>
          <w:szCs w:val="24"/>
          <w:lang w:val="en-US"/>
        </w:rPr>
        <w:t>equipping parents and students with knowledge, and/or progressing towards streamlined and proficient school management</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PII will </w:t>
      </w:r>
      <w:r w:rsidRPr="53CCAC60" w:rsidR="5B187405">
        <w:rPr>
          <w:rFonts w:ascii="Times New Roman" w:hAnsi="Times New Roman" w:eastAsia="Times New Roman" w:cs="Times New Roman"/>
          <w:b w:val="1"/>
          <w:bCs w:val="1"/>
          <w:i w:val="0"/>
          <w:iCs w:val="0"/>
          <w:caps w:val="0"/>
          <w:smallCaps w:val="0"/>
          <w:noProof w:val="0"/>
          <w:color w:val="auto"/>
          <w:sz w:val="24"/>
          <w:szCs w:val="24"/>
          <w:lang w:val="en-US"/>
        </w:rPr>
        <w:t>not</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be included in public reports or other documents.</w:t>
      </w:r>
    </w:p>
    <w:p xmlns:wp14="http://schemas.microsoft.com/office/word/2010/wordml" w:rsidP="53CCAC60" wp14:paraId="1F9A408C" wp14:textId="400878CB">
      <w:pPr>
        <w:spacing w:before="0" w:beforeAutospacing="off" w:after="45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53CCAC60" w:rsidR="1519AD4D">
        <w:rPr>
          <w:rFonts w:ascii="Times New Roman" w:hAnsi="Times New Roman" w:eastAsia="Times New Roman" w:cs="Times New Roman"/>
          <w:b w:val="0"/>
          <w:bCs w:val="0"/>
          <w:i w:val="0"/>
          <w:iCs w:val="0"/>
          <w:caps w:val="0"/>
          <w:smallCaps w:val="0"/>
          <w:noProof w:val="0"/>
          <w:color w:val="auto"/>
          <w:sz w:val="24"/>
          <w:szCs w:val="24"/>
          <w:lang w:val="en-US"/>
        </w:rPr>
        <w:t xml:space="preserve">Just </w:t>
      </w:r>
      <w:r w:rsidRPr="53CCAC60" w:rsidR="1519AD4D">
        <w:rPr>
          <w:rFonts w:ascii="Times New Roman" w:hAnsi="Times New Roman" w:eastAsia="Times New Roman" w:cs="Times New Roman"/>
          <w:b w:val="0"/>
          <w:bCs w:val="0"/>
          <w:i w:val="0"/>
          <w:iCs w:val="0"/>
          <w:caps w:val="0"/>
          <w:smallCaps w:val="0"/>
          <w:noProof w:val="0"/>
          <w:color w:val="auto"/>
          <w:sz w:val="24"/>
          <w:szCs w:val="24"/>
          <w:lang w:val="en-US"/>
        </w:rPr>
        <w:t>Kids</w:t>
      </w:r>
      <w:r w:rsidRPr="53CCAC60" w:rsidR="4CE22AB4">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also</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complies with</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the provisions of the Family Educational Rights and Privacy Act of 1974 (FERPA)</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Consistent with FERPA’s requirements, unless otherwise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permitted</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by law or regulation, </w:t>
      </w:r>
      <w:r w:rsidRPr="53CCAC60" w:rsidR="063A18ED">
        <w:rPr>
          <w:rFonts w:ascii="Times New Roman" w:hAnsi="Times New Roman" w:eastAsia="Times New Roman" w:cs="Times New Roman"/>
          <w:b w:val="0"/>
          <w:bCs w:val="0"/>
          <w:i w:val="0"/>
          <w:iCs w:val="0"/>
          <w:caps w:val="0"/>
          <w:smallCaps w:val="0"/>
          <w:noProof w:val="0"/>
          <w:color w:val="auto"/>
          <w:sz w:val="24"/>
          <w:szCs w:val="24"/>
          <w:lang w:val="en-US"/>
        </w:rPr>
        <w:t xml:space="preserve">Just Kids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will not release PII contained in student education records unless it has received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a written</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consent (signed and dated) from a parent</w:t>
      </w:r>
      <w:r w:rsidRPr="53CCAC60" w:rsidR="0B90D5FC">
        <w:rPr>
          <w:rFonts w:ascii="Times New Roman" w:hAnsi="Times New Roman" w:eastAsia="Times New Roman" w:cs="Times New Roman"/>
          <w:b w:val="0"/>
          <w:bCs w:val="0"/>
          <w:i w:val="0"/>
          <w:iCs w:val="0"/>
          <w:caps w:val="0"/>
          <w:smallCaps w:val="0"/>
          <w:noProof w:val="0"/>
          <w:color w:val="auto"/>
          <w:sz w:val="24"/>
          <w:szCs w:val="24"/>
          <w:lang w:val="en-US"/>
        </w:rPr>
        <w:t>, legal guardian,</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or eligible</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st</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udent</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w:t>
      </w:r>
    </w:p>
    <w:p xmlns:wp14="http://schemas.microsoft.com/office/word/2010/wordml" w:rsidP="71B8EF56" wp14:paraId="25E33FFE" wp14:textId="1AC28804">
      <w:pPr>
        <w:spacing w:before="0" w:beforeAutospacing="off" w:after="45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In addition to the requirements of FERPA, the Individuals with Disabilities Education Act (IDEA) </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provides</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additional</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privacy protections for students who are receiving special education and related services</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71B8EF56" w:rsidR="46FFC672">
        <w:rPr>
          <w:rFonts w:ascii="Times New Roman" w:hAnsi="Times New Roman" w:eastAsia="Times New Roman" w:cs="Times New Roman"/>
          <w:b w:val="0"/>
          <w:bCs w:val="0"/>
          <w:i w:val="0"/>
          <w:iCs w:val="0"/>
          <w:caps w:val="0"/>
          <w:smallCaps w:val="0"/>
          <w:noProof w:val="0"/>
          <w:color w:val="auto"/>
          <w:sz w:val="24"/>
          <w:szCs w:val="24"/>
          <w:lang w:val="en-US"/>
        </w:rPr>
        <w:t>Just Kids</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will </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comply with</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all such privacy provisions to protect the confidentiality of PII at collection, storage, disclosure, and destruction stages as </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set forth in</w:t>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federal regulations 34 CFR 300.610 through 300.627.</w:t>
      </w:r>
    </w:p>
    <w:p xmlns:wp14="http://schemas.microsoft.com/office/word/2010/wordml" w:rsidP="53CCAC60" wp14:paraId="601186C2" wp14:textId="5FCC24B2">
      <w:pPr>
        <w:spacing w:before="0" w:beforeAutospacing="off" w:after="45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53CCAC60" w:rsidR="1993D6E5">
        <w:rPr>
          <w:rFonts w:ascii="Times New Roman" w:hAnsi="Times New Roman" w:eastAsia="Times New Roman" w:cs="Times New Roman"/>
          <w:b w:val="0"/>
          <w:bCs w:val="0"/>
          <w:i w:val="0"/>
          <w:iCs w:val="0"/>
          <w:caps w:val="0"/>
          <w:smallCaps w:val="0"/>
          <w:noProof w:val="0"/>
          <w:color w:val="auto"/>
          <w:sz w:val="24"/>
          <w:szCs w:val="24"/>
          <w:lang w:val="en-US"/>
        </w:rPr>
        <w:t>Just Kids</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will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establish</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procedures for parents, eligible students, and employees to file complaints about breaches or unauthorized releases of student,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teacher</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or principal data (as </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set forth in</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8 NYCRR §121.4).  </w:t>
      </w:r>
      <w:r w:rsidRPr="53CCAC60" w:rsidR="329B33B1">
        <w:rPr>
          <w:rFonts w:ascii="Times New Roman" w:hAnsi="Times New Roman" w:eastAsia="Times New Roman" w:cs="Times New Roman"/>
          <w:b w:val="0"/>
          <w:bCs w:val="0"/>
          <w:i w:val="0"/>
          <w:iCs w:val="0"/>
          <w:caps w:val="0"/>
          <w:smallCaps w:val="0"/>
          <w:noProof w:val="0"/>
          <w:color w:val="auto"/>
          <w:sz w:val="24"/>
          <w:szCs w:val="24"/>
          <w:lang w:val="en-US"/>
        </w:rPr>
        <w:t>Jus</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t</w:t>
      </w:r>
      <w:r w:rsidRPr="53CCAC60" w:rsidR="329B33B1">
        <w:rPr>
          <w:rFonts w:ascii="Times New Roman" w:hAnsi="Times New Roman" w:eastAsia="Times New Roman" w:cs="Times New Roman"/>
          <w:b w:val="0"/>
          <w:bCs w:val="0"/>
          <w:i w:val="0"/>
          <w:iCs w:val="0"/>
          <w:caps w:val="0"/>
          <w:smallCaps w:val="0"/>
          <w:noProof w:val="0"/>
          <w:color w:val="auto"/>
          <w:sz w:val="24"/>
          <w:szCs w:val="24"/>
          <w:lang w:val="en-US"/>
        </w:rPr>
        <w:t xml:space="preserve"> Kids</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 xml:space="preserve"> is also authorized to promulgate any and all other regulations necessary and proper to implement thi</w:t>
      </w:r>
      <w:r w:rsidRPr="53CCAC60" w:rsidR="5B187405">
        <w:rPr>
          <w:rFonts w:ascii="Times New Roman" w:hAnsi="Times New Roman" w:eastAsia="Times New Roman" w:cs="Times New Roman"/>
          <w:b w:val="0"/>
          <w:bCs w:val="0"/>
          <w:i w:val="0"/>
          <w:iCs w:val="0"/>
          <w:caps w:val="0"/>
          <w:smallCaps w:val="0"/>
          <w:noProof w:val="0"/>
          <w:color w:val="auto"/>
          <w:sz w:val="24"/>
          <w:szCs w:val="24"/>
          <w:lang w:val="en-US"/>
        </w:rPr>
        <w:t>s policy.</w:t>
      </w:r>
    </w:p>
    <w:p xmlns:wp14="http://schemas.microsoft.com/office/word/2010/wordml" w:rsidP="71B8EF56" wp14:paraId="49E28A8C" wp14:textId="33FCF147">
      <w:pPr>
        <w:spacing w:before="0" w:beforeAutospacing="off" w:after="450" w:afterAutospacing="off"/>
        <w:rPr>
          <w:rFonts w:ascii="Times New Roman" w:hAnsi="Times New Roman" w:eastAsia="Times New Roman" w:cs="Times New Roman"/>
          <w:b w:val="0"/>
          <w:bCs w:val="0"/>
          <w:i w:val="0"/>
          <w:iCs w:val="0"/>
          <w:caps w:val="0"/>
          <w:smallCaps w:val="0"/>
          <w:noProof w:val="0"/>
          <w:color w:val="auto"/>
          <w:sz w:val="24"/>
          <w:szCs w:val="24"/>
          <w:lang w:val="en-US"/>
        </w:rPr>
      </w:pP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References:</w:t>
      </w:r>
      <w:r>
        <w:br/>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Education Law §2-d</w:t>
      </w:r>
      <w:r>
        <w:br/>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8 NYCRR §121</w:t>
      </w:r>
      <w:r>
        <w:br/>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Family Educational Rights and Privacy Act of 1974, 20 USC §1232(g), 34 CFR 99</w:t>
      </w:r>
      <w:r>
        <w:br/>
      </w:r>
      <w:r w:rsidRPr="71B8EF56" w:rsidR="5B187405">
        <w:rPr>
          <w:rFonts w:ascii="Times New Roman" w:hAnsi="Times New Roman" w:eastAsia="Times New Roman" w:cs="Times New Roman"/>
          <w:b w:val="0"/>
          <w:bCs w:val="0"/>
          <w:i w:val="0"/>
          <w:iCs w:val="0"/>
          <w:caps w:val="0"/>
          <w:smallCaps w:val="0"/>
          <w:noProof w:val="0"/>
          <w:color w:val="auto"/>
          <w:sz w:val="24"/>
          <w:szCs w:val="24"/>
          <w:lang w:val="en-US"/>
        </w:rPr>
        <w:t>Individuals with Disabilities Education Act (IDEA), 20 USC §1400 et seq., 34 CFR 300.610–300.627</w:t>
      </w:r>
    </w:p>
    <w:p xmlns:wp14="http://schemas.microsoft.com/office/word/2010/wordml" w:rsidP="71B8EF56" wp14:paraId="2C078E63" wp14:textId="6263C4C2">
      <w:pPr>
        <w:pStyle w:val="Normal"/>
        <w:rPr>
          <w:rFonts w:ascii="Times New Roman" w:hAnsi="Times New Roman" w:eastAsia="Times New Roman" w:cs="Times New Roman"/>
          <w:b w:val="0"/>
          <w:bCs w:val="0"/>
          <w:color w:val="auto"/>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1761CC"/>
    <w:rsid w:val="026A1C43"/>
    <w:rsid w:val="0313F306"/>
    <w:rsid w:val="05A8A43A"/>
    <w:rsid w:val="063A18ED"/>
    <w:rsid w:val="0B47B902"/>
    <w:rsid w:val="0B90D5FC"/>
    <w:rsid w:val="0C3D6780"/>
    <w:rsid w:val="0DD937E1"/>
    <w:rsid w:val="1519AD4D"/>
    <w:rsid w:val="1993D6E5"/>
    <w:rsid w:val="22A7B8E6"/>
    <w:rsid w:val="2A0CA8E8"/>
    <w:rsid w:val="329B33B1"/>
    <w:rsid w:val="388EE9D7"/>
    <w:rsid w:val="3D625AFA"/>
    <w:rsid w:val="3DC6A069"/>
    <w:rsid w:val="3E200153"/>
    <w:rsid w:val="442D919F"/>
    <w:rsid w:val="46FFC672"/>
    <w:rsid w:val="4C1761CC"/>
    <w:rsid w:val="4CE22AB4"/>
    <w:rsid w:val="53489976"/>
    <w:rsid w:val="53CCAC60"/>
    <w:rsid w:val="585E410F"/>
    <w:rsid w:val="5B187405"/>
    <w:rsid w:val="6472C478"/>
    <w:rsid w:val="6AD95ADC"/>
    <w:rsid w:val="71B8EF56"/>
    <w:rsid w:val="7913E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61CC"/>
  <w15:chartTrackingRefBased/>
  <w15:docId w15:val="{59C8AF42-8D10-4DE0-92F9-88F503C7E4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2023-08-04T15:48:51.9908064Z</dcterms:created>
  <dcterms:modified xsi:type="dcterms:W3CDTF">2023-08-10T12:11:07.8450390Z</dcterms:modified>
  <dc:creator>Gabrielle Hoffman</dc:creator>
  <lastModifiedBy>Gabrielle Hoffman</lastModifiedBy>
</coreProperties>
</file>